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8B30" w14:textId="2295D47D" w:rsidR="00E023A8" w:rsidRDefault="00E023A8"/>
    <w:p w14:paraId="157B9108" w14:textId="77777777" w:rsidR="005422B0" w:rsidRPr="00D132DB" w:rsidRDefault="005422B0" w:rsidP="005422B0">
      <w:pPr>
        <w:jc w:val="center"/>
        <w:rPr>
          <w:rFonts w:ascii="Source Sans Pro" w:hAnsi="Source Sans Pro"/>
          <w:b/>
          <w:bCs/>
          <w:color w:val="002060"/>
          <w:sz w:val="22"/>
          <w:szCs w:val="22"/>
        </w:rPr>
      </w:pPr>
      <w:r w:rsidRPr="00D132DB">
        <w:rPr>
          <w:rFonts w:ascii="Source Sans Pro" w:hAnsi="Source Sans Pro"/>
          <w:b/>
          <w:bCs/>
          <w:color w:val="002060"/>
          <w:sz w:val="22"/>
          <w:szCs w:val="22"/>
        </w:rPr>
        <w:t>Action Planning and Priority Rating Tool</w:t>
      </w:r>
    </w:p>
    <w:p w14:paraId="4077A511" w14:textId="77777777" w:rsidR="005422B0" w:rsidRDefault="005422B0" w:rsidP="005422B0">
      <w:pPr>
        <w:jc w:val="center"/>
        <w:rPr>
          <w:rFonts w:ascii="Source Sans Pro" w:hAnsi="Source Sans Pro"/>
          <w:b/>
          <w:bCs/>
          <w:sz w:val="22"/>
          <w:szCs w:val="22"/>
        </w:rPr>
      </w:pPr>
    </w:p>
    <w:p w14:paraId="490449C1" w14:textId="77777777" w:rsidR="005422B0" w:rsidRDefault="005422B0" w:rsidP="005422B0">
      <w:pPr>
        <w:rPr>
          <w:rFonts w:ascii="Source Sans Pro" w:hAnsi="Source Sans Pro"/>
          <w:sz w:val="22"/>
          <w:szCs w:val="22"/>
        </w:rPr>
      </w:pPr>
      <w:r>
        <w:rPr>
          <w:rFonts w:ascii="Source Sans Pro" w:hAnsi="Source Sans Pro"/>
          <w:sz w:val="22"/>
          <w:szCs w:val="22"/>
        </w:rPr>
        <w:t xml:space="preserve">This form is intended to be used with the DNAT to assist you in your development. </w:t>
      </w:r>
      <w:r w:rsidRPr="00444F20">
        <w:rPr>
          <w:rFonts w:ascii="Source Sans Pro" w:hAnsi="Source Sans Pro"/>
          <w:sz w:val="22"/>
          <w:szCs w:val="22"/>
        </w:rPr>
        <w:t xml:space="preserve">It follows a straightforward approach to help you consider </w:t>
      </w:r>
      <w:r>
        <w:rPr>
          <w:rFonts w:ascii="Source Sans Pro" w:hAnsi="Source Sans Pro"/>
          <w:sz w:val="22"/>
          <w:szCs w:val="22"/>
        </w:rPr>
        <w:t xml:space="preserve">how you want to achieve proficiency in the areas you identified in DNAT. </w:t>
      </w:r>
    </w:p>
    <w:p w14:paraId="448E3D04" w14:textId="77777777" w:rsidR="005422B0" w:rsidRPr="00B94C60" w:rsidRDefault="005422B0" w:rsidP="005422B0">
      <w:pPr>
        <w:rPr>
          <w:rFonts w:ascii="Source Sans Pro" w:hAnsi="Source Sans Pro"/>
          <w:sz w:val="22"/>
          <w:szCs w:val="22"/>
        </w:rPr>
      </w:pPr>
      <w:r>
        <w:rPr>
          <w:rFonts w:ascii="Source Sans Pro" w:hAnsi="Source Sans Pr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7"/>
        <w:gridCol w:w="1193"/>
        <w:gridCol w:w="5575"/>
        <w:gridCol w:w="2842"/>
        <w:gridCol w:w="1425"/>
      </w:tblGrid>
      <w:tr w:rsidR="005422B0" w:rsidRPr="00062508" w14:paraId="5A43CD8E" w14:textId="77777777" w:rsidTr="00F149DD">
        <w:tc>
          <w:tcPr>
            <w:tcW w:w="1526" w:type="dxa"/>
            <w:shd w:val="clear" w:color="auto" w:fill="B4C6E7" w:themeFill="accent1" w:themeFillTint="66"/>
          </w:tcPr>
          <w:p w14:paraId="1FC79C5F" w14:textId="77777777" w:rsidR="005422B0" w:rsidRPr="004C7F82" w:rsidRDefault="005422B0" w:rsidP="00F149DD">
            <w:pPr>
              <w:jc w:val="center"/>
              <w:rPr>
                <w:rFonts w:ascii="Source Sans Pro" w:hAnsi="Source Sans Pro"/>
                <w:b/>
                <w:bCs/>
                <w:color w:val="002060"/>
                <w:sz w:val="22"/>
                <w:szCs w:val="22"/>
              </w:rPr>
            </w:pPr>
            <w:r w:rsidRPr="004C7F82">
              <w:rPr>
                <w:rFonts w:ascii="Source Sans Pro" w:hAnsi="Source Sans Pro"/>
                <w:b/>
                <w:bCs/>
                <w:color w:val="002060"/>
                <w:sz w:val="22"/>
                <w:szCs w:val="22"/>
              </w:rPr>
              <w:t xml:space="preserve">Priority rating </w:t>
            </w:r>
          </w:p>
          <w:p w14:paraId="47C69ACA" w14:textId="77777777" w:rsidR="005422B0" w:rsidRPr="004C7F82" w:rsidRDefault="005422B0" w:rsidP="00F149DD">
            <w:pPr>
              <w:rPr>
                <w:rFonts w:ascii="Source Sans Pro" w:hAnsi="Source Sans Pro"/>
                <w:color w:val="002060"/>
                <w:sz w:val="22"/>
                <w:szCs w:val="22"/>
              </w:rPr>
            </w:pPr>
            <w:r w:rsidRPr="004C7F82">
              <w:rPr>
                <w:rFonts w:ascii="Source Sans Pro" w:hAnsi="Source Sans Pro"/>
                <w:color w:val="002060"/>
                <w:sz w:val="22"/>
                <w:szCs w:val="22"/>
              </w:rPr>
              <w:t xml:space="preserve">High, </w:t>
            </w:r>
            <w:proofErr w:type="gramStart"/>
            <w:r w:rsidRPr="004C7F82">
              <w:rPr>
                <w:rFonts w:ascii="Source Sans Pro" w:hAnsi="Source Sans Pro"/>
                <w:color w:val="002060"/>
                <w:sz w:val="22"/>
                <w:szCs w:val="22"/>
              </w:rPr>
              <w:t>Medium</w:t>
            </w:r>
            <w:proofErr w:type="gramEnd"/>
            <w:r w:rsidRPr="004C7F82">
              <w:rPr>
                <w:rFonts w:ascii="Source Sans Pro" w:hAnsi="Source Sans Pro"/>
                <w:color w:val="002060"/>
                <w:sz w:val="22"/>
                <w:szCs w:val="22"/>
              </w:rPr>
              <w:t xml:space="preserve"> or Low</w:t>
            </w:r>
          </w:p>
        </w:tc>
        <w:tc>
          <w:tcPr>
            <w:tcW w:w="1559" w:type="dxa"/>
            <w:shd w:val="clear" w:color="auto" w:fill="B4C6E7" w:themeFill="accent1" w:themeFillTint="66"/>
          </w:tcPr>
          <w:p w14:paraId="292D0CA7" w14:textId="77777777" w:rsidR="005422B0" w:rsidRPr="004C7F82" w:rsidRDefault="005422B0" w:rsidP="00F149DD">
            <w:pPr>
              <w:jc w:val="center"/>
              <w:rPr>
                <w:rFonts w:ascii="Source Sans Pro" w:hAnsi="Source Sans Pro"/>
                <w:b/>
                <w:bCs/>
                <w:color w:val="002060"/>
                <w:sz w:val="22"/>
                <w:szCs w:val="22"/>
              </w:rPr>
            </w:pPr>
            <w:r w:rsidRPr="004C7F82">
              <w:rPr>
                <w:rFonts w:ascii="Source Sans Pro" w:hAnsi="Source Sans Pro"/>
                <w:b/>
                <w:bCs/>
                <w:color w:val="002060"/>
                <w:sz w:val="22"/>
                <w:szCs w:val="22"/>
              </w:rPr>
              <w:t>Pillar</w:t>
            </w:r>
          </w:p>
        </w:tc>
        <w:tc>
          <w:tcPr>
            <w:tcW w:w="1276" w:type="dxa"/>
            <w:shd w:val="clear" w:color="auto" w:fill="B4C6E7" w:themeFill="accent1" w:themeFillTint="66"/>
          </w:tcPr>
          <w:p w14:paraId="404B3145" w14:textId="77777777" w:rsidR="005422B0" w:rsidRPr="004C7F82" w:rsidRDefault="005422B0" w:rsidP="00F149DD">
            <w:pPr>
              <w:jc w:val="center"/>
              <w:rPr>
                <w:rFonts w:ascii="Source Sans Pro" w:hAnsi="Source Sans Pro"/>
                <w:b/>
                <w:bCs/>
                <w:color w:val="002060"/>
                <w:sz w:val="22"/>
                <w:szCs w:val="22"/>
              </w:rPr>
            </w:pPr>
            <w:r w:rsidRPr="004C7F82">
              <w:rPr>
                <w:rFonts w:ascii="Source Sans Pro" w:hAnsi="Source Sans Pro"/>
                <w:b/>
                <w:bCs/>
                <w:color w:val="002060"/>
                <w:sz w:val="22"/>
                <w:szCs w:val="22"/>
              </w:rPr>
              <w:t>KSB ref</w:t>
            </w:r>
          </w:p>
          <w:p w14:paraId="1FADEC4D" w14:textId="77777777" w:rsidR="005422B0" w:rsidRPr="004C7F82" w:rsidRDefault="005422B0" w:rsidP="00F149DD">
            <w:pPr>
              <w:jc w:val="center"/>
              <w:rPr>
                <w:rFonts w:ascii="Source Sans Pro" w:hAnsi="Source Sans Pro"/>
                <w:color w:val="002060"/>
                <w:sz w:val="22"/>
                <w:szCs w:val="22"/>
              </w:rPr>
            </w:pPr>
          </w:p>
        </w:tc>
        <w:tc>
          <w:tcPr>
            <w:tcW w:w="6185" w:type="dxa"/>
            <w:shd w:val="clear" w:color="auto" w:fill="B4C6E7" w:themeFill="accent1" w:themeFillTint="66"/>
          </w:tcPr>
          <w:p w14:paraId="6E4EFD58" w14:textId="77777777" w:rsidR="005422B0" w:rsidRPr="004C7F82" w:rsidRDefault="005422B0" w:rsidP="00F149DD">
            <w:pPr>
              <w:jc w:val="center"/>
              <w:rPr>
                <w:rFonts w:ascii="Source Sans Pro" w:hAnsi="Source Sans Pro"/>
                <w:b/>
                <w:bCs/>
                <w:color w:val="002060"/>
                <w:sz w:val="22"/>
                <w:szCs w:val="22"/>
              </w:rPr>
            </w:pPr>
            <w:r w:rsidRPr="004C7F82">
              <w:rPr>
                <w:rFonts w:ascii="Source Sans Pro" w:hAnsi="Source Sans Pro"/>
                <w:b/>
                <w:bCs/>
                <w:color w:val="002060"/>
                <w:sz w:val="22"/>
                <w:szCs w:val="22"/>
              </w:rPr>
              <w:t xml:space="preserve">Action of “how “to achieve this </w:t>
            </w:r>
            <w:proofErr w:type="gramStart"/>
            <w:r w:rsidRPr="004C7F82">
              <w:rPr>
                <w:rFonts w:ascii="Source Sans Pro" w:hAnsi="Source Sans Pro"/>
                <w:b/>
                <w:bCs/>
                <w:color w:val="002060"/>
                <w:sz w:val="22"/>
                <w:szCs w:val="22"/>
              </w:rPr>
              <w:t>KSB</w:t>
            </w:r>
            <w:proofErr w:type="gramEnd"/>
          </w:p>
          <w:p w14:paraId="6759FBB9" w14:textId="77777777" w:rsidR="005422B0" w:rsidRPr="004C7F82" w:rsidRDefault="005422B0" w:rsidP="00F149DD">
            <w:pPr>
              <w:rPr>
                <w:rFonts w:ascii="Source Sans Pro" w:hAnsi="Source Sans Pro"/>
                <w:color w:val="002060"/>
                <w:sz w:val="22"/>
                <w:szCs w:val="22"/>
              </w:rPr>
            </w:pPr>
            <w:r w:rsidRPr="004C7F82">
              <w:rPr>
                <w:rFonts w:ascii="Source Sans Pro" w:hAnsi="Source Sans Pro"/>
                <w:color w:val="002060"/>
                <w:sz w:val="22"/>
                <w:szCs w:val="22"/>
              </w:rPr>
              <w:t xml:space="preserve">Description of what you are going to do, the actions you need to take, how you are going to do this and how you will know that you have achieved your aim. </w:t>
            </w:r>
          </w:p>
        </w:tc>
        <w:tc>
          <w:tcPr>
            <w:tcW w:w="3095" w:type="dxa"/>
            <w:shd w:val="clear" w:color="auto" w:fill="B4C6E7" w:themeFill="accent1" w:themeFillTint="66"/>
          </w:tcPr>
          <w:p w14:paraId="021AD1A3" w14:textId="77777777" w:rsidR="005422B0" w:rsidRPr="004C7F82" w:rsidRDefault="005422B0" w:rsidP="00F149DD">
            <w:pPr>
              <w:jc w:val="center"/>
              <w:rPr>
                <w:rFonts w:ascii="Source Sans Pro" w:hAnsi="Source Sans Pro"/>
                <w:b/>
                <w:bCs/>
                <w:color w:val="002060"/>
                <w:sz w:val="22"/>
                <w:szCs w:val="22"/>
              </w:rPr>
            </w:pPr>
            <w:r w:rsidRPr="004C7F82">
              <w:rPr>
                <w:rFonts w:ascii="Source Sans Pro" w:hAnsi="Source Sans Pro"/>
                <w:b/>
                <w:bCs/>
                <w:color w:val="002060"/>
                <w:sz w:val="22"/>
                <w:szCs w:val="22"/>
              </w:rPr>
              <w:t>Support required</w:t>
            </w:r>
          </w:p>
        </w:tc>
        <w:tc>
          <w:tcPr>
            <w:tcW w:w="1514" w:type="dxa"/>
            <w:shd w:val="clear" w:color="auto" w:fill="B4C6E7" w:themeFill="accent1" w:themeFillTint="66"/>
          </w:tcPr>
          <w:p w14:paraId="59E8FD21" w14:textId="77777777" w:rsidR="005422B0" w:rsidRPr="004C7F82" w:rsidRDefault="005422B0" w:rsidP="00F149DD">
            <w:pPr>
              <w:jc w:val="center"/>
              <w:rPr>
                <w:rFonts w:ascii="Source Sans Pro" w:hAnsi="Source Sans Pro"/>
                <w:b/>
                <w:bCs/>
                <w:color w:val="002060"/>
                <w:sz w:val="22"/>
                <w:szCs w:val="22"/>
              </w:rPr>
            </w:pPr>
            <w:r w:rsidRPr="004C7F82">
              <w:rPr>
                <w:rFonts w:ascii="Source Sans Pro" w:hAnsi="Source Sans Pro"/>
                <w:b/>
                <w:bCs/>
                <w:color w:val="002060"/>
                <w:sz w:val="22"/>
                <w:szCs w:val="22"/>
              </w:rPr>
              <w:t xml:space="preserve">Time frame </w:t>
            </w:r>
          </w:p>
        </w:tc>
      </w:tr>
      <w:tr w:rsidR="005422B0" w:rsidRPr="00062508" w14:paraId="041C2844" w14:textId="77777777" w:rsidTr="00F149DD">
        <w:tc>
          <w:tcPr>
            <w:tcW w:w="1526" w:type="dxa"/>
          </w:tcPr>
          <w:p w14:paraId="7631A703" w14:textId="77777777" w:rsidR="005422B0" w:rsidRPr="00062508" w:rsidRDefault="005422B0" w:rsidP="00F149DD">
            <w:pPr>
              <w:rPr>
                <w:rFonts w:ascii="Source Sans Pro" w:hAnsi="Source Sans Pro"/>
                <w:sz w:val="22"/>
                <w:szCs w:val="22"/>
              </w:rPr>
            </w:pPr>
          </w:p>
        </w:tc>
        <w:tc>
          <w:tcPr>
            <w:tcW w:w="1559" w:type="dxa"/>
            <w:shd w:val="clear" w:color="auto" w:fill="auto"/>
          </w:tcPr>
          <w:p w14:paraId="69E1038A" w14:textId="77777777" w:rsidR="005422B0" w:rsidRPr="00062508" w:rsidRDefault="005422B0" w:rsidP="00F149DD">
            <w:pPr>
              <w:rPr>
                <w:rFonts w:ascii="Source Sans Pro" w:hAnsi="Source Sans Pro"/>
                <w:sz w:val="22"/>
                <w:szCs w:val="22"/>
              </w:rPr>
            </w:pPr>
          </w:p>
          <w:p w14:paraId="7851C33C" w14:textId="77777777" w:rsidR="005422B0" w:rsidRPr="00062508" w:rsidRDefault="005422B0" w:rsidP="00F149DD">
            <w:pPr>
              <w:rPr>
                <w:rFonts w:ascii="Source Sans Pro" w:hAnsi="Source Sans Pro"/>
                <w:sz w:val="22"/>
                <w:szCs w:val="22"/>
              </w:rPr>
            </w:pPr>
          </w:p>
          <w:p w14:paraId="73BBC988" w14:textId="77777777" w:rsidR="005422B0" w:rsidRPr="00062508" w:rsidRDefault="005422B0" w:rsidP="00F149DD">
            <w:pPr>
              <w:rPr>
                <w:rFonts w:ascii="Source Sans Pro" w:hAnsi="Source Sans Pro"/>
                <w:sz w:val="22"/>
                <w:szCs w:val="22"/>
              </w:rPr>
            </w:pPr>
          </w:p>
        </w:tc>
        <w:tc>
          <w:tcPr>
            <w:tcW w:w="1276" w:type="dxa"/>
            <w:shd w:val="clear" w:color="auto" w:fill="auto"/>
          </w:tcPr>
          <w:p w14:paraId="062F669D" w14:textId="77777777" w:rsidR="005422B0" w:rsidRPr="00062508" w:rsidRDefault="005422B0" w:rsidP="00F149DD">
            <w:pPr>
              <w:rPr>
                <w:rFonts w:ascii="Source Sans Pro" w:hAnsi="Source Sans Pro"/>
                <w:sz w:val="22"/>
                <w:szCs w:val="22"/>
              </w:rPr>
            </w:pPr>
          </w:p>
        </w:tc>
        <w:tc>
          <w:tcPr>
            <w:tcW w:w="6185" w:type="dxa"/>
            <w:shd w:val="clear" w:color="auto" w:fill="auto"/>
          </w:tcPr>
          <w:p w14:paraId="6380406B" w14:textId="77777777" w:rsidR="005422B0" w:rsidRPr="00062508" w:rsidRDefault="005422B0" w:rsidP="00F149DD">
            <w:pPr>
              <w:rPr>
                <w:rFonts w:ascii="Source Sans Pro" w:hAnsi="Source Sans Pro"/>
                <w:sz w:val="22"/>
                <w:szCs w:val="22"/>
              </w:rPr>
            </w:pPr>
          </w:p>
        </w:tc>
        <w:tc>
          <w:tcPr>
            <w:tcW w:w="3095" w:type="dxa"/>
            <w:shd w:val="clear" w:color="auto" w:fill="auto"/>
          </w:tcPr>
          <w:p w14:paraId="4A34293B" w14:textId="77777777" w:rsidR="005422B0" w:rsidRPr="00062508" w:rsidRDefault="005422B0" w:rsidP="00F149DD">
            <w:pPr>
              <w:rPr>
                <w:rFonts w:ascii="Source Sans Pro" w:hAnsi="Source Sans Pro"/>
                <w:sz w:val="22"/>
                <w:szCs w:val="22"/>
              </w:rPr>
            </w:pPr>
          </w:p>
        </w:tc>
        <w:tc>
          <w:tcPr>
            <w:tcW w:w="1514" w:type="dxa"/>
            <w:shd w:val="clear" w:color="auto" w:fill="auto"/>
          </w:tcPr>
          <w:p w14:paraId="4E1E868A" w14:textId="77777777" w:rsidR="005422B0" w:rsidRPr="00062508" w:rsidRDefault="005422B0" w:rsidP="00F149DD">
            <w:pPr>
              <w:rPr>
                <w:rFonts w:ascii="Source Sans Pro" w:hAnsi="Source Sans Pro"/>
                <w:sz w:val="22"/>
                <w:szCs w:val="22"/>
              </w:rPr>
            </w:pPr>
          </w:p>
        </w:tc>
      </w:tr>
      <w:tr w:rsidR="005422B0" w:rsidRPr="00062508" w14:paraId="0B473C22" w14:textId="77777777" w:rsidTr="00F149DD">
        <w:tc>
          <w:tcPr>
            <w:tcW w:w="1526" w:type="dxa"/>
          </w:tcPr>
          <w:p w14:paraId="47415ACC" w14:textId="77777777" w:rsidR="005422B0" w:rsidRPr="00062508" w:rsidRDefault="005422B0" w:rsidP="00F149DD">
            <w:pPr>
              <w:rPr>
                <w:rFonts w:ascii="Source Sans Pro" w:hAnsi="Source Sans Pro"/>
                <w:sz w:val="22"/>
                <w:szCs w:val="22"/>
              </w:rPr>
            </w:pPr>
          </w:p>
        </w:tc>
        <w:tc>
          <w:tcPr>
            <w:tcW w:w="1559" w:type="dxa"/>
            <w:shd w:val="clear" w:color="auto" w:fill="auto"/>
          </w:tcPr>
          <w:p w14:paraId="31451063" w14:textId="77777777" w:rsidR="005422B0" w:rsidRPr="00062508" w:rsidRDefault="005422B0" w:rsidP="00F149DD">
            <w:pPr>
              <w:rPr>
                <w:rFonts w:ascii="Source Sans Pro" w:hAnsi="Source Sans Pro"/>
                <w:sz w:val="22"/>
                <w:szCs w:val="22"/>
              </w:rPr>
            </w:pPr>
          </w:p>
          <w:p w14:paraId="41927C5B" w14:textId="77777777" w:rsidR="005422B0" w:rsidRPr="00062508" w:rsidRDefault="005422B0" w:rsidP="00F149DD">
            <w:pPr>
              <w:rPr>
                <w:rFonts w:ascii="Source Sans Pro" w:hAnsi="Source Sans Pro"/>
                <w:sz w:val="22"/>
                <w:szCs w:val="22"/>
              </w:rPr>
            </w:pPr>
          </w:p>
          <w:p w14:paraId="2BB99975" w14:textId="77777777" w:rsidR="005422B0" w:rsidRPr="00062508" w:rsidRDefault="005422B0" w:rsidP="00F149DD">
            <w:pPr>
              <w:rPr>
                <w:rFonts w:ascii="Source Sans Pro" w:hAnsi="Source Sans Pro"/>
                <w:sz w:val="22"/>
                <w:szCs w:val="22"/>
              </w:rPr>
            </w:pPr>
          </w:p>
        </w:tc>
        <w:tc>
          <w:tcPr>
            <w:tcW w:w="1276" w:type="dxa"/>
            <w:shd w:val="clear" w:color="auto" w:fill="auto"/>
          </w:tcPr>
          <w:p w14:paraId="0A40F4A6" w14:textId="77777777" w:rsidR="005422B0" w:rsidRPr="00062508" w:rsidRDefault="005422B0" w:rsidP="00F149DD">
            <w:pPr>
              <w:rPr>
                <w:rFonts w:ascii="Source Sans Pro" w:hAnsi="Source Sans Pro"/>
                <w:sz w:val="22"/>
                <w:szCs w:val="22"/>
              </w:rPr>
            </w:pPr>
          </w:p>
        </w:tc>
        <w:tc>
          <w:tcPr>
            <w:tcW w:w="6185" w:type="dxa"/>
            <w:shd w:val="clear" w:color="auto" w:fill="auto"/>
          </w:tcPr>
          <w:p w14:paraId="78F6414B" w14:textId="77777777" w:rsidR="005422B0" w:rsidRPr="00062508" w:rsidRDefault="005422B0" w:rsidP="00F149DD">
            <w:pPr>
              <w:rPr>
                <w:rFonts w:ascii="Source Sans Pro" w:hAnsi="Source Sans Pro"/>
                <w:sz w:val="22"/>
                <w:szCs w:val="22"/>
              </w:rPr>
            </w:pPr>
          </w:p>
        </w:tc>
        <w:tc>
          <w:tcPr>
            <w:tcW w:w="3095" w:type="dxa"/>
            <w:shd w:val="clear" w:color="auto" w:fill="auto"/>
          </w:tcPr>
          <w:p w14:paraId="1A33D4E8" w14:textId="77777777" w:rsidR="005422B0" w:rsidRPr="00062508" w:rsidRDefault="005422B0" w:rsidP="00F149DD">
            <w:pPr>
              <w:rPr>
                <w:rFonts w:ascii="Source Sans Pro" w:hAnsi="Source Sans Pro"/>
                <w:sz w:val="22"/>
                <w:szCs w:val="22"/>
              </w:rPr>
            </w:pPr>
          </w:p>
        </w:tc>
        <w:tc>
          <w:tcPr>
            <w:tcW w:w="1514" w:type="dxa"/>
            <w:shd w:val="clear" w:color="auto" w:fill="auto"/>
          </w:tcPr>
          <w:p w14:paraId="517B8918" w14:textId="77777777" w:rsidR="005422B0" w:rsidRPr="00062508" w:rsidRDefault="005422B0" w:rsidP="00F149DD">
            <w:pPr>
              <w:rPr>
                <w:rFonts w:ascii="Source Sans Pro" w:hAnsi="Source Sans Pro"/>
                <w:sz w:val="22"/>
                <w:szCs w:val="22"/>
              </w:rPr>
            </w:pPr>
          </w:p>
        </w:tc>
      </w:tr>
      <w:tr w:rsidR="005422B0" w:rsidRPr="00062508" w14:paraId="4632EA48" w14:textId="77777777" w:rsidTr="00F149DD">
        <w:tc>
          <w:tcPr>
            <w:tcW w:w="1526" w:type="dxa"/>
          </w:tcPr>
          <w:p w14:paraId="46DA92BB" w14:textId="77777777" w:rsidR="005422B0" w:rsidRPr="00062508" w:rsidRDefault="005422B0" w:rsidP="00F149DD">
            <w:pPr>
              <w:rPr>
                <w:rFonts w:ascii="Source Sans Pro" w:hAnsi="Source Sans Pro"/>
                <w:sz w:val="22"/>
                <w:szCs w:val="22"/>
              </w:rPr>
            </w:pPr>
          </w:p>
        </w:tc>
        <w:tc>
          <w:tcPr>
            <w:tcW w:w="1559" w:type="dxa"/>
            <w:shd w:val="clear" w:color="auto" w:fill="auto"/>
          </w:tcPr>
          <w:p w14:paraId="4A3BFA7B" w14:textId="77777777" w:rsidR="005422B0" w:rsidRPr="00062508" w:rsidRDefault="005422B0" w:rsidP="00F149DD">
            <w:pPr>
              <w:rPr>
                <w:rFonts w:ascii="Source Sans Pro" w:hAnsi="Source Sans Pro"/>
                <w:sz w:val="22"/>
                <w:szCs w:val="22"/>
              </w:rPr>
            </w:pPr>
          </w:p>
          <w:p w14:paraId="7A0525C2" w14:textId="77777777" w:rsidR="005422B0" w:rsidRPr="00062508" w:rsidRDefault="005422B0" w:rsidP="00F149DD">
            <w:pPr>
              <w:rPr>
                <w:rFonts w:ascii="Source Sans Pro" w:hAnsi="Source Sans Pro"/>
                <w:sz w:val="22"/>
                <w:szCs w:val="22"/>
              </w:rPr>
            </w:pPr>
          </w:p>
          <w:p w14:paraId="328684F4" w14:textId="77777777" w:rsidR="005422B0" w:rsidRPr="00062508" w:rsidRDefault="005422B0" w:rsidP="00F149DD">
            <w:pPr>
              <w:rPr>
                <w:rFonts w:ascii="Source Sans Pro" w:hAnsi="Source Sans Pro"/>
                <w:sz w:val="22"/>
                <w:szCs w:val="22"/>
              </w:rPr>
            </w:pPr>
          </w:p>
        </w:tc>
        <w:tc>
          <w:tcPr>
            <w:tcW w:w="1276" w:type="dxa"/>
            <w:shd w:val="clear" w:color="auto" w:fill="auto"/>
          </w:tcPr>
          <w:p w14:paraId="6DA759AF" w14:textId="77777777" w:rsidR="005422B0" w:rsidRPr="00062508" w:rsidRDefault="005422B0" w:rsidP="00F149DD">
            <w:pPr>
              <w:rPr>
                <w:rFonts w:ascii="Source Sans Pro" w:hAnsi="Source Sans Pro"/>
                <w:sz w:val="22"/>
                <w:szCs w:val="22"/>
              </w:rPr>
            </w:pPr>
          </w:p>
        </w:tc>
        <w:tc>
          <w:tcPr>
            <w:tcW w:w="6185" w:type="dxa"/>
            <w:shd w:val="clear" w:color="auto" w:fill="auto"/>
          </w:tcPr>
          <w:p w14:paraId="48286EA2" w14:textId="77777777" w:rsidR="005422B0" w:rsidRPr="00062508" w:rsidRDefault="005422B0" w:rsidP="00F149DD">
            <w:pPr>
              <w:rPr>
                <w:rFonts w:ascii="Source Sans Pro" w:hAnsi="Source Sans Pro"/>
                <w:sz w:val="22"/>
                <w:szCs w:val="22"/>
              </w:rPr>
            </w:pPr>
          </w:p>
        </w:tc>
        <w:tc>
          <w:tcPr>
            <w:tcW w:w="3095" w:type="dxa"/>
            <w:shd w:val="clear" w:color="auto" w:fill="auto"/>
          </w:tcPr>
          <w:p w14:paraId="52291198" w14:textId="77777777" w:rsidR="005422B0" w:rsidRPr="00062508" w:rsidRDefault="005422B0" w:rsidP="00F149DD">
            <w:pPr>
              <w:rPr>
                <w:rFonts w:ascii="Source Sans Pro" w:hAnsi="Source Sans Pro"/>
                <w:sz w:val="22"/>
                <w:szCs w:val="22"/>
              </w:rPr>
            </w:pPr>
          </w:p>
        </w:tc>
        <w:tc>
          <w:tcPr>
            <w:tcW w:w="1514" w:type="dxa"/>
            <w:shd w:val="clear" w:color="auto" w:fill="auto"/>
          </w:tcPr>
          <w:p w14:paraId="0C94DEC5" w14:textId="77777777" w:rsidR="005422B0" w:rsidRPr="00062508" w:rsidRDefault="005422B0" w:rsidP="00F149DD">
            <w:pPr>
              <w:rPr>
                <w:rFonts w:ascii="Source Sans Pro" w:hAnsi="Source Sans Pro"/>
                <w:sz w:val="22"/>
                <w:szCs w:val="22"/>
              </w:rPr>
            </w:pPr>
          </w:p>
        </w:tc>
      </w:tr>
      <w:tr w:rsidR="005422B0" w:rsidRPr="00062508" w14:paraId="7CE6945B" w14:textId="77777777" w:rsidTr="00F149DD">
        <w:tc>
          <w:tcPr>
            <w:tcW w:w="1526" w:type="dxa"/>
          </w:tcPr>
          <w:p w14:paraId="2A52A745" w14:textId="77777777" w:rsidR="005422B0" w:rsidRPr="00062508" w:rsidRDefault="005422B0" w:rsidP="00F149DD">
            <w:pPr>
              <w:rPr>
                <w:rFonts w:ascii="Source Sans Pro" w:hAnsi="Source Sans Pro"/>
                <w:sz w:val="22"/>
                <w:szCs w:val="22"/>
              </w:rPr>
            </w:pPr>
          </w:p>
        </w:tc>
        <w:tc>
          <w:tcPr>
            <w:tcW w:w="1559" w:type="dxa"/>
            <w:shd w:val="clear" w:color="auto" w:fill="auto"/>
          </w:tcPr>
          <w:p w14:paraId="3FE7D71C" w14:textId="77777777" w:rsidR="005422B0" w:rsidRPr="00062508" w:rsidRDefault="005422B0" w:rsidP="00F149DD">
            <w:pPr>
              <w:rPr>
                <w:rFonts w:ascii="Source Sans Pro" w:hAnsi="Source Sans Pro"/>
                <w:sz w:val="22"/>
                <w:szCs w:val="22"/>
              </w:rPr>
            </w:pPr>
          </w:p>
          <w:p w14:paraId="3C342D3B" w14:textId="77777777" w:rsidR="005422B0" w:rsidRPr="00062508" w:rsidRDefault="005422B0" w:rsidP="00F149DD">
            <w:pPr>
              <w:rPr>
                <w:rFonts w:ascii="Source Sans Pro" w:hAnsi="Source Sans Pro"/>
                <w:sz w:val="22"/>
                <w:szCs w:val="22"/>
              </w:rPr>
            </w:pPr>
          </w:p>
          <w:p w14:paraId="38B80507" w14:textId="77777777" w:rsidR="005422B0" w:rsidRPr="00062508" w:rsidRDefault="005422B0" w:rsidP="00F149DD">
            <w:pPr>
              <w:rPr>
                <w:rFonts w:ascii="Source Sans Pro" w:hAnsi="Source Sans Pro"/>
                <w:sz w:val="22"/>
                <w:szCs w:val="22"/>
              </w:rPr>
            </w:pPr>
          </w:p>
        </w:tc>
        <w:tc>
          <w:tcPr>
            <w:tcW w:w="1276" w:type="dxa"/>
            <w:shd w:val="clear" w:color="auto" w:fill="auto"/>
          </w:tcPr>
          <w:p w14:paraId="06A5BA28" w14:textId="77777777" w:rsidR="005422B0" w:rsidRPr="00062508" w:rsidRDefault="005422B0" w:rsidP="00F149DD">
            <w:pPr>
              <w:rPr>
                <w:rFonts w:ascii="Source Sans Pro" w:hAnsi="Source Sans Pro"/>
                <w:sz w:val="22"/>
                <w:szCs w:val="22"/>
              </w:rPr>
            </w:pPr>
          </w:p>
        </w:tc>
        <w:tc>
          <w:tcPr>
            <w:tcW w:w="6185" w:type="dxa"/>
            <w:shd w:val="clear" w:color="auto" w:fill="auto"/>
          </w:tcPr>
          <w:p w14:paraId="1EE3577E" w14:textId="77777777" w:rsidR="005422B0" w:rsidRPr="00062508" w:rsidRDefault="005422B0" w:rsidP="00F149DD">
            <w:pPr>
              <w:rPr>
                <w:rFonts w:ascii="Source Sans Pro" w:hAnsi="Source Sans Pro"/>
                <w:sz w:val="22"/>
                <w:szCs w:val="22"/>
              </w:rPr>
            </w:pPr>
          </w:p>
        </w:tc>
        <w:tc>
          <w:tcPr>
            <w:tcW w:w="3095" w:type="dxa"/>
            <w:shd w:val="clear" w:color="auto" w:fill="auto"/>
          </w:tcPr>
          <w:p w14:paraId="12A030C7" w14:textId="77777777" w:rsidR="005422B0" w:rsidRPr="00062508" w:rsidRDefault="005422B0" w:rsidP="00F149DD">
            <w:pPr>
              <w:rPr>
                <w:rFonts w:ascii="Source Sans Pro" w:hAnsi="Source Sans Pro"/>
                <w:sz w:val="22"/>
                <w:szCs w:val="22"/>
              </w:rPr>
            </w:pPr>
          </w:p>
        </w:tc>
        <w:tc>
          <w:tcPr>
            <w:tcW w:w="1514" w:type="dxa"/>
            <w:shd w:val="clear" w:color="auto" w:fill="auto"/>
          </w:tcPr>
          <w:p w14:paraId="267BF805" w14:textId="77777777" w:rsidR="005422B0" w:rsidRPr="00062508" w:rsidRDefault="005422B0" w:rsidP="00F149DD">
            <w:pPr>
              <w:rPr>
                <w:rFonts w:ascii="Source Sans Pro" w:hAnsi="Source Sans Pro"/>
                <w:sz w:val="22"/>
                <w:szCs w:val="22"/>
              </w:rPr>
            </w:pPr>
          </w:p>
        </w:tc>
      </w:tr>
      <w:tr w:rsidR="005422B0" w:rsidRPr="00062508" w14:paraId="31422F2E" w14:textId="77777777" w:rsidTr="00F149DD">
        <w:tc>
          <w:tcPr>
            <w:tcW w:w="1526" w:type="dxa"/>
          </w:tcPr>
          <w:p w14:paraId="34D65E45" w14:textId="77777777" w:rsidR="005422B0" w:rsidRPr="00062508" w:rsidRDefault="005422B0" w:rsidP="00F149DD">
            <w:pPr>
              <w:rPr>
                <w:rFonts w:ascii="Source Sans Pro" w:hAnsi="Source Sans Pro"/>
                <w:sz w:val="22"/>
                <w:szCs w:val="22"/>
              </w:rPr>
            </w:pPr>
          </w:p>
        </w:tc>
        <w:tc>
          <w:tcPr>
            <w:tcW w:w="1559" w:type="dxa"/>
            <w:shd w:val="clear" w:color="auto" w:fill="auto"/>
          </w:tcPr>
          <w:p w14:paraId="1EEB569C" w14:textId="77777777" w:rsidR="005422B0" w:rsidRPr="00062508" w:rsidRDefault="005422B0" w:rsidP="00F149DD">
            <w:pPr>
              <w:rPr>
                <w:rFonts w:ascii="Source Sans Pro" w:hAnsi="Source Sans Pro"/>
                <w:sz w:val="22"/>
                <w:szCs w:val="22"/>
              </w:rPr>
            </w:pPr>
          </w:p>
          <w:p w14:paraId="45665478" w14:textId="77777777" w:rsidR="005422B0" w:rsidRPr="00062508" w:rsidRDefault="005422B0" w:rsidP="00F149DD">
            <w:pPr>
              <w:rPr>
                <w:rFonts w:ascii="Source Sans Pro" w:hAnsi="Source Sans Pro"/>
                <w:sz w:val="22"/>
                <w:szCs w:val="22"/>
              </w:rPr>
            </w:pPr>
          </w:p>
          <w:p w14:paraId="01C36979" w14:textId="77777777" w:rsidR="005422B0" w:rsidRPr="00062508" w:rsidRDefault="005422B0" w:rsidP="00F149DD">
            <w:pPr>
              <w:rPr>
                <w:rFonts w:ascii="Source Sans Pro" w:hAnsi="Source Sans Pro"/>
                <w:sz w:val="22"/>
                <w:szCs w:val="22"/>
              </w:rPr>
            </w:pPr>
          </w:p>
        </w:tc>
        <w:tc>
          <w:tcPr>
            <w:tcW w:w="1276" w:type="dxa"/>
            <w:shd w:val="clear" w:color="auto" w:fill="auto"/>
          </w:tcPr>
          <w:p w14:paraId="40B1ED52" w14:textId="77777777" w:rsidR="005422B0" w:rsidRPr="00062508" w:rsidRDefault="005422B0" w:rsidP="00F149DD">
            <w:pPr>
              <w:rPr>
                <w:rFonts w:ascii="Source Sans Pro" w:hAnsi="Source Sans Pro"/>
                <w:sz w:val="22"/>
                <w:szCs w:val="22"/>
              </w:rPr>
            </w:pPr>
          </w:p>
        </w:tc>
        <w:tc>
          <w:tcPr>
            <w:tcW w:w="6185" w:type="dxa"/>
            <w:shd w:val="clear" w:color="auto" w:fill="auto"/>
          </w:tcPr>
          <w:p w14:paraId="04EA3CA2" w14:textId="77777777" w:rsidR="005422B0" w:rsidRPr="00062508" w:rsidRDefault="005422B0" w:rsidP="00F149DD">
            <w:pPr>
              <w:rPr>
                <w:rFonts w:ascii="Source Sans Pro" w:hAnsi="Source Sans Pro"/>
                <w:sz w:val="22"/>
                <w:szCs w:val="22"/>
              </w:rPr>
            </w:pPr>
          </w:p>
        </w:tc>
        <w:tc>
          <w:tcPr>
            <w:tcW w:w="3095" w:type="dxa"/>
            <w:shd w:val="clear" w:color="auto" w:fill="auto"/>
          </w:tcPr>
          <w:p w14:paraId="2924D52A" w14:textId="77777777" w:rsidR="005422B0" w:rsidRPr="00062508" w:rsidRDefault="005422B0" w:rsidP="00F149DD">
            <w:pPr>
              <w:rPr>
                <w:rFonts w:ascii="Source Sans Pro" w:hAnsi="Source Sans Pro"/>
                <w:sz w:val="22"/>
                <w:szCs w:val="22"/>
              </w:rPr>
            </w:pPr>
          </w:p>
        </w:tc>
        <w:tc>
          <w:tcPr>
            <w:tcW w:w="1514" w:type="dxa"/>
            <w:shd w:val="clear" w:color="auto" w:fill="auto"/>
          </w:tcPr>
          <w:p w14:paraId="05127C96" w14:textId="77777777" w:rsidR="005422B0" w:rsidRPr="00062508" w:rsidRDefault="005422B0" w:rsidP="00F149DD">
            <w:pPr>
              <w:rPr>
                <w:rFonts w:ascii="Source Sans Pro" w:hAnsi="Source Sans Pro"/>
                <w:sz w:val="22"/>
                <w:szCs w:val="22"/>
              </w:rPr>
            </w:pPr>
          </w:p>
        </w:tc>
      </w:tr>
    </w:tbl>
    <w:p w14:paraId="5318C363" w14:textId="77777777" w:rsidR="005422B0" w:rsidRPr="00B94C60" w:rsidRDefault="005422B0" w:rsidP="005422B0">
      <w:pPr>
        <w:rPr>
          <w:rFonts w:ascii="Source Sans Pro" w:hAnsi="Source Sans Pro"/>
          <w:sz w:val="22"/>
          <w:szCs w:val="22"/>
        </w:rPr>
      </w:pPr>
    </w:p>
    <w:p w14:paraId="6905938D" w14:textId="77777777" w:rsidR="005422B0" w:rsidRDefault="005422B0"/>
    <w:sectPr w:rsidR="005422B0" w:rsidSect="005422B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B0"/>
    <w:rsid w:val="00045C23"/>
    <w:rsid w:val="001C631D"/>
    <w:rsid w:val="005422B0"/>
    <w:rsid w:val="00E02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CF80"/>
  <w15:chartTrackingRefBased/>
  <w15:docId w15:val="{5943B338-E0C8-4CC6-B0EE-2A300235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B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924417-cf24-4597-950c-9252035197bb">
      <UserInfo>
        <DisplayName/>
        <AccountId xsi:nil="true"/>
        <AccountType/>
      </UserInfo>
    </SharedWithUsers>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3BBD9-87C4-41FF-B8AC-AD1545643A3B}">
  <ds:schemaRefs>
    <ds:schemaRef ds:uri="http://purl.org/dc/terms/"/>
    <ds:schemaRef ds:uri="http://schemas.microsoft.com/office/2006/metadata/properties"/>
    <ds:schemaRef ds:uri="http://purl.org/dc/elements/1.1/"/>
    <ds:schemaRef ds:uri="http://schemas.openxmlformats.org/package/2006/metadata/core-properties"/>
    <ds:schemaRef ds:uri="c3bf6275-1515-4409-8ef4-66d8d0c73462"/>
    <ds:schemaRef ds:uri="http://schemas.microsoft.com/office/2006/documentManagement/types"/>
    <ds:schemaRef ds:uri="http://purl.org/dc/dcmitype/"/>
    <ds:schemaRef ds:uri="http://schemas.microsoft.com/office/infopath/2007/PartnerControls"/>
    <ds:schemaRef ds:uri="5e924417-cf24-4597-950c-9252035197bb"/>
    <ds:schemaRef ds:uri="http://www.w3.org/XML/1998/namespace"/>
  </ds:schemaRefs>
</ds:datastoreItem>
</file>

<file path=customXml/itemProps2.xml><?xml version="1.0" encoding="utf-8"?>
<ds:datastoreItem xmlns:ds="http://schemas.openxmlformats.org/officeDocument/2006/customXml" ds:itemID="{B5FEC551-30A5-497A-AAC0-D825160EF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D3974-2494-4766-BC0A-C805C46E3E8C}">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Company>NHS Education For Scotland</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Evans</dc:creator>
  <cp:keywords/>
  <dc:description/>
  <cp:lastModifiedBy>Lesley Armstrong</cp:lastModifiedBy>
  <cp:revision>2</cp:revision>
  <dcterms:created xsi:type="dcterms:W3CDTF">2024-04-24T14:11:00Z</dcterms:created>
  <dcterms:modified xsi:type="dcterms:W3CDTF">2024-04-24T14:11:00Z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Order">
    <vt:r8>15200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